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239"/>
        <w:gridCol w:w="2415"/>
      </w:tblGrid>
      <w:tr w:rsidR="00A23F48" w:rsidRPr="00F9765D" w14:paraId="30920A1D" w14:textId="77777777" w:rsidTr="007C3BDC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63CC3068" w:rsidR="008E39B4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2B69F6A0" w14:textId="7080F377" w:rsidR="00B7716F" w:rsidRPr="00816B13" w:rsidRDefault="008C2C9F" w:rsidP="0007415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16B13">
              <w:rPr>
                <w:rFonts w:cstheme="minorHAnsi"/>
                <w:b/>
                <w:bCs/>
                <w:sz w:val="24"/>
                <w:szCs w:val="24"/>
              </w:rPr>
              <w:t xml:space="preserve">Unit </w:t>
            </w:r>
            <w:r w:rsidR="005C03A0">
              <w:rPr>
                <w:rFonts w:cstheme="minorHAnsi"/>
                <w:b/>
                <w:bCs/>
                <w:sz w:val="24"/>
                <w:szCs w:val="24"/>
              </w:rPr>
              <w:t>FO9</w:t>
            </w:r>
            <w:r w:rsidR="006B7A3A">
              <w:rPr>
                <w:rFonts w:cstheme="minorHAnsi"/>
                <w:b/>
                <w:bCs/>
                <w:sz w:val="24"/>
                <w:szCs w:val="24"/>
              </w:rPr>
              <w:t>7</w:t>
            </w:r>
            <w:r w:rsidRPr="00816B1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C3BDC" w:rsidRPr="00816B13">
              <w:rPr>
                <w:rFonts w:cstheme="minorHAnsi"/>
                <w:b/>
                <w:bCs/>
                <w:sz w:val="24"/>
                <w:szCs w:val="24"/>
              </w:rPr>
              <w:t>–</w:t>
            </w:r>
            <w:r w:rsidRPr="00816B1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B7A3A">
              <w:rPr>
                <w:rFonts w:cstheme="minorHAnsi"/>
                <w:b/>
                <w:bCs/>
                <w:sz w:val="24"/>
                <w:szCs w:val="24"/>
              </w:rPr>
              <w:t>Supporting healthy nutrition and lifestyles</w:t>
            </w:r>
          </w:p>
          <w:p w14:paraId="757809B9" w14:textId="1A73FD55" w:rsidR="008E39B4" w:rsidRPr="00811F13" w:rsidRDefault="008E39B4" w:rsidP="005F4E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39" w:type="dxa"/>
            <w:shd w:val="clear" w:color="auto" w:fill="FFEFFF"/>
          </w:tcPr>
          <w:p w14:paraId="191A053B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4172BC99" w14:textId="66D71133" w:rsidR="008E39B4" w:rsidRDefault="008E39B4" w:rsidP="00FE54CF">
            <w:pPr>
              <w:rPr>
                <w:rFonts w:cstheme="minorHAnsi"/>
                <w:sz w:val="24"/>
                <w:szCs w:val="24"/>
              </w:rPr>
            </w:pPr>
            <w:r w:rsidRPr="008C2C9F">
              <w:rPr>
                <w:rFonts w:cstheme="minorHAnsi"/>
                <w:sz w:val="24"/>
                <w:szCs w:val="24"/>
              </w:rPr>
              <w:t xml:space="preserve"> </w:t>
            </w:r>
            <w:r w:rsidR="008C2C9F" w:rsidRPr="008C2C9F">
              <w:rPr>
                <w:rFonts w:cstheme="minorHAnsi"/>
                <w:sz w:val="24"/>
                <w:szCs w:val="24"/>
              </w:rPr>
              <w:t xml:space="preserve">This unit </w:t>
            </w:r>
            <w:r w:rsidR="007C3BDC">
              <w:rPr>
                <w:rFonts w:cstheme="minorHAnsi"/>
                <w:sz w:val="24"/>
                <w:szCs w:val="24"/>
              </w:rPr>
              <w:t>is</w:t>
            </w:r>
            <w:r w:rsidR="00AD0346">
              <w:rPr>
                <w:rFonts w:cstheme="minorHAnsi"/>
                <w:sz w:val="24"/>
                <w:szCs w:val="24"/>
              </w:rPr>
              <w:t xml:space="preserve"> completed</w:t>
            </w:r>
            <w:r w:rsidR="007C3BDC">
              <w:rPr>
                <w:rFonts w:cstheme="minorHAnsi"/>
                <w:sz w:val="24"/>
                <w:szCs w:val="24"/>
              </w:rPr>
              <w:t xml:space="preserve"> in Year 1</w:t>
            </w:r>
            <w:r w:rsidR="001D523B">
              <w:rPr>
                <w:rFonts w:cstheme="minorHAnsi"/>
                <w:sz w:val="24"/>
                <w:szCs w:val="24"/>
              </w:rPr>
              <w:t>3</w:t>
            </w:r>
            <w:r w:rsidR="00803BCF">
              <w:rPr>
                <w:rFonts w:cstheme="minorHAnsi"/>
                <w:sz w:val="24"/>
                <w:szCs w:val="24"/>
              </w:rPr>
              <w:t>.</w:t>
            </w:r>
            <w:r w:rsidR="008A53A2">
              <w:rPr>
                <w:rFonts w:cstheme="minorHAnsi"/>
                <w:sz w:val="24"/>
                <w:szCs w:val="24"/>
              </w:rPr>
              <w:t xml:space="preserve"> It is a</w:t>
            </w:r>
            <w:r w:rsidR="001D523B">
              <w:rPr>
                <w:rFonts w:cstheme="minorHAnsi"/>
                <w:sz w:val="24"/>
                <w:szCs w:val="24"/>
              </w:rPr>
              <w:t>n optional</w:t>
            </w:r>
            <w:r w:rsidR="008A53A2">
              <w:rPr>
                <w:rFonts w:cstheme="minorHAnsi"/>
                <w:sz w:val="24"/>
                <w:szCs w:val="24"/>
              </w:rPr>
              <w:t xml:space="preserve"> unit.</w:t>
            </w:r>
            <w:r w:rsidR="00803BCF">
              <w:rPr>
                <w:rFonts w:cstheme="minorHAnsi"/>
                <w:sz w:val="24"/>
                <w:szCs w:val="24"/>
              </w:rPr>
              <w:t xml:space="preserve"> It runs alongside </w:t>
            </w:r>
            <w:r w:rsidR="00AD0346">
              <w:rPr>
                <w:rFonts w:cstheme="minorHAnsi"/>
                <w:sz w:val="24"/>
                <w:szCs w:val="24"/>
              </w:rPr>
              <w:t>F0</w:t>
            </w:r>
            <w:r w:rsidR="00B54965">
              <w:rPr>
                <w:rFonts w:cstheme="minorHAnsi"/>
                <w:sz w:val="24"/>
                <w:szCs w:val="24"/>
              </w:rPr>
              <w:t>9</w:t>
            </w:r>
            <w:r w:rsidR="007D0C40">
              <w:rPr>
                <w:rFonts w:cstheme="minorHAnsi"/>
                <w:sz w:val="24"/>
                <w:szCs w:val="24"/>
              </w:rPr>
              <w:t>1</w:t>
            </w:r>
            <w:r w:rsidR="00B54965">
              <w:rPr>
                <w:rFonts w:cstheme="minorHAnsi"/>
                <w:sz w:val="24"/>
                <w:szCs w:val="24"/>
              </w:rPr>
              <w:t xml:space="preserve"> the</w:t>
            </w:r>
            <w:r w:rsidR="00803BCF">
              <w:rPr>
                <w:rFonts w:cstheme="minorHAnsi"/>
                <w:sz w:val="24"/>
                <w:szCs w:val="24"/>
              </w:rPr>
              <w:t xml:space="preserve"> examined unit </w:t>
            </w:r>
            <w:r w:rsidR="009075F6">
              <w:rPr>
                <w:rFonts w:cstheme="minorHAnsi"/>
                <w:sz w:val="24"/>
                <w:szCs w:val="24"/>
              </w:rPr>
              <w:t>and F09</w:t>
            </w:r>
            <w:r w:rsidR="006B7A3A">
              <w:rPr>
                <w:rFonts w:cstheme="minorHAnsi"/>
                <w:sz w:val="24"/>
                <w:szCs w:val="24"/>
              </w:rPr>
              <w:t>4</w:t>
            </w:r>
            <w:r w:rsidR="009075F6">
              <w:rPr>
                <w:rFonts w:cstheme="minorHAnsi"/>
                <w:sz w:val="24"/>
                <w:szCs w:val="24"/>
              </w:rPr>
              <w:t xml:space="preserve"> coursework unit</w:t>
            </w:r>
            <w:r w:rsidR="00803BCF">
              <w:rPr>
                <w:rFonts w:cstheme="minorHAnsi"/>
                <w:sz w:val="24"/>
                <w:szCs w:val="24"/>
              </w:rPr>
              <w:t xml:space="preserve"> during Year 1</w:t>
            </w:r>
            <w:r w:rsidR="007D0C40">
              <w:rPr>
                <w:rFonts w:cstheme="minorHAnsi"/>
                <w:sz w:val="24"/>
                <w:szCs w:val="24"/>
              </w:rPr>
              <w:t>3</w:t>
            </w:r>
            <w:r w:rsidR="00803BCF">
              <w:rPr>
                <w:rFonts w:cstheme="minorHAnsi"/>
                <w:sz w:val="24"/>
                <w:szCs w:val="24"/>
              </w:rPr>
              <w:t>.</w:t>
            </w:r>
          </w:p>
          <w:p w14:paraId="685E8A73" w14:textId="35470214" w:rsidR="00843A24" w:rsidRPr="008C2C9F" w:rsidRDefault="00843A24" w:rsidP="00FE54CF">
            <w:pPr>
              <w:rPr>
                <w:rFonts w:cstheme="minorHAnsi"/>
                <w:sz w:val="24"/>
                <w:szCs w:val="24"/>
              </w:rPr>
            </w:pPr>
          </w:p>
          <w:p w14:paraId="4C75361B" w14:textId="6E96DC3F" w:rsidR="008C2C9F" w:rsidRPr="00811F13" w:rsidRDefault="008C2C9F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  <w:vMerge w:val="restart"/>
            <w:shd w:val="clear" w:color="auto" w:fill="FFEFFF"/>
          </w:tcPr>
          <w:p w14:paraId="47A991E2" w14:textId="09E96C8C" w:rsidR="008E39B4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952537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/terms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19F80B23" w14:textId="77777777" w:rsidR="00636C9E" w:rsidRDefault="00636C9E" w:rsidP="006B7A3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Macronutrients</w:t>
            </w:r>
          </w:p>
          <w:p w14:paraId="502617FB" w14:textId="77777777" w:rsidR="00636C9E" w:rsidRDefault="00636C9E" w:rsidP="006B7A3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Micronutrients</w:t>
            </w:r>
          </w:p>
          <w:p w14:paraId="5DE15579" w14:textId="77777777" w:rsidR="00636C9E" w:rsidRDefault="00636C9E" w:rsidP="006B7A3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Energy balance</w:t>
            </w:r>
          </w:p>
          <w:p w14:paraId="479DCC8A" w14:textId="7A80BDC8" w:rsidR="00636C9E" w:rsidRDefault="00636C9E" w:rsidP="006B7A3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Food intolerance</w:t>
            </w:r>
          </w:p>
          <w:p w14:paraId="186DE44A" w14:textId="77777777" w:rsidR="00636C9E" w:rsidRDefault="00636C9E" w:rsidP="006B7A3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Auto-immune</w:t>
            </w:r>
          </w:p>
          <w:p w14:paraId="3B951B8F" w14:textId="77777777" w:rsidR="00636C9E" w:rsidRDefault="00636C9E" w:rsidP="006B7A3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Gastro-intestine</w:t>
            </w:r>
          </w:p>
          <w:p w14:paraId="49147324" w14:textId="1D0A9F7C" w:rsidR="00636C9E" w:rsidRPr="00843A24" w:rsidRDefault="00636C9E" w:rsidP="006B7A3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E39B4" w:rsidRPr="00F9765D" w14:paraId="70713B32" w14:textId="77777777" w:rsidTr="007C3BDC">
        <w:trPr>
          <w:trHeight w:val="3639"/>
        </w:trPr>
        <w:tc>
          <w:tcPr>
            <w:tcW w:w="7923" w:type="dxa"/>
            <w:gridSpan w:val="2"/>
            <w:shd w:val="clear" w:color="auto" w:fill="FFEFFF"/>
          </w:tcPr>
          <w:p w14:paraId="6D9AD2CC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72A0B5E3" w14:textId="0A03D072" w:rsidR="00D42E0F" w:rsidRPr="00B37B54" w:rsidRDefault="008A53A2" w:rsidP="00B37B5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TA</w:t>
            </w:r>
            <w:r w:rsidR="00843A24" w:rsidRPr="0084136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1 </w:t>
            </w:r>
            <w:r w:rsidR="007C3BDC" w:rsidRPr="0084136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="00AC7C3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B7A3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Di</w:t>
            </w:r>
            <w:r w:rsidR="000D57E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etary and activity needs of individuals</w:t>
            </w:r>
          </w:p>
          <w:p w14:paraId="24F4C6E9" w14:textId="509E21FD" w:rsidR="00930588" w:rsidRDefault="00930588" w:rsidP="0093058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TA</w:t>
            </w:r>
            <w:r w:rsidR="00B37B5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D2F0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D57E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Factors that influence dietary choices and physical activity levels</w:t>
            </w:r>
          </w:p>
          <w:p w14:paraId="6EDEFA6A" w14:textId="17456A0F" w:rsidR="005E4AA6" w:rsidRDefault="005E4AA6" w:rsidP="0093058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TA</w:t>
            </w:r>
            <w:r w:rsidR="00B37B5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462CC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="00571CA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Supporting individuals to plan meals and meet their needs</w:t>
            </w:r>
          </w:p>
          <w:p w14:paraId="704CD9BE" w14:textId="7614299D" w:rsidR="00D42E0F" w:rsidRPr="00571CA3" w:rsidRDefault="00D42E0F" w:rsidP="00571CA3">
            <w:pPr>
              <w:ind w:left="360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5" w:type="dxa"/>
            <w:vMerge/>
            <w:shd w:val="clear" w:color="auto" w:fill="FFEFFF"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7C3BDC">
        <w:trPr>
          <w:trHeight w:val="4774"/>
        </w:trPr>
        <w:tc>
          <w:tcPr>
            <w:tcW w:w="7923" w:type="dxa"/>
            <w:gridSpan w:val="2"/>
            <w:shd w:val="clear" w:color="auto" w:fill="FFEFFF"/>
          </w:tcPr>
          <w:p w14:paraId="42F8EE7E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4EE843B9" w14:textId="630C3E3C" w:rsidR="008E39B4" w:rsidRDefault="008C2C9F" w:rsidP="00FE54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2C9F">
              <w:rPr>
                <w:rFonts w:cstheme="minorHAnsi"/>
                <w:color w:val="000000" w:themeColor="text1"/>
                <w:sz w:val="24"/>
                <w:szCs w:val="24"/>
              </w:rPr>
              <w:t>Careers</w:t>
            </w:r>
            <w:r w:rsidR="00A11054">
              <w:rPr>
                <w:rFonts w:cstheme="minorHAnsi"/>
                <w:color w:val="000000" w:themeColor="text1"/>
                <w:sz w:val="24"/>
                <w:szCs w:val="24"/>
              </w:rPr>
              <w:t>/degree courses</w:t>
            </w:r>
          </w:p>
          <w:p w14:paraId="6C2A97D6" w14:textId="7B3DAF92" w:rsidR="008C2C9F" w:rsidRDefault="008C2C9F" w:rsidP="008C2C9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</w:t>
            </w:r>
            <w:r w:rsidR="007C3BDC">
              <w:rPr>
                <w:rFonts w:cstheme="minorHAnsi"/>
                <w:color w:val="000000" w:themeColor="text1"/>
                <w:sz w:val="24"/>
                <w:szCs w:val="24"/>
              </w:rPr>
              <w:t>ocial care</w:t>
            </w:r>
          </w:p>
          <w:p w14:paraId="4A6C56F6" w14:textId="093A6C4D" w:rsidR="008C2C9F" w:rsidRDefault="007C3BDC" w:rsidP="008C2C9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Childcare</w:t>
            </w:r>
          </w:p>
          <w:p w14:paraId="763FD585" w14:textId="395FAE16" w:rsidR="008C2C9F" w:rsidRDefault="007C3BDC" w:rsidP="008C2C9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Health care</w:t>
            </w:r>
          </w:p>
          <w:p w14:paraId="2874C924" w14:textId="5929240A" w:rsidR="008C2C9F" w:rsidRDefault="008C2C9F" w:rsidP="008C2C9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A5888E6" w14:textId="03D93847" w:rsidR="008C2C9F" w:rsidRDefault="008C2C9F" w:rsidP="008C2C9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Further reading:</w:t>
            </w:r>
          </w:p>
          <w:p w14:paraId="240F244B" w14:textId="77777777" w:rsidR="009A0889" w:rsidRDefault="005D3EB7" w:rsidP="00FE54CF">
            <w:hyperlink r:id="rId10" w:anchor=":~:text=There%20are%20many%20different%20working%20relationships%20in%20a,the%20family%20and%20friends%20of%20a%20service%20user." w:history="1">
              <w:r w:rsidR="00D42E0F">
                <w:rPr>
                  <w:rStyle w:val="Hyperlink"/>
                </w:rPr>
                <w:t>Describe different working relationships in care settings – DSDWEB: FREE STUDY GUIDES FOR CARE QUALIFICATIONS</w:t>
              </w:r>
            </w:hyperlink>
          </w:p>
          <w:p w14:paraId="7AE0CE59" w14:textId="77777777" w:rsidR="00D42E0F" w:rsidRDefault="005D3EB7" w:rsidP="00FE54CF">
            <w:hyperlink r:id="rId11" w:history="1">
              <w:r w:rsidR="00D42E0F">
                <w:rPr>
                  <w:rStyle w:val="Hyperlink"/>
                </w:rPr>
                <w:t>Timeline of Baby P case - BBC News</w:t>
              </w:r>
            </w:hyperlink>
          </w:p>
          <w:p w14:paraId="001E2D6F" w14:textId="79626084" w:rsidR="00D42E0F" w:rsidRPr="001A50DC" w:rsidRDefault="005D3EB7" w:rsidP="00FE54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2" w:history="1">
              <w:r w:rsidR="00D42E0F">
                <w:rPr>
                  <w:rStyle w:val="Hyperlink"/>
                </w:rPr>
                <w:t>Inquiry investigates deaths of 1,500 NHS mental health patients in Essex | Mental health | The Guardian</w:t>
              </w:r>
            </w:hyperlink>
          </w:p>
        </w:tc>
        <w:tc>
          <w:tcPr>
            <w:tcW w:w="2415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7C3BDC">
        <w:trPr>
          <w:trHeight w:val="558"/>
        </w:trPr>
        <w:tc>
          <w:tcPr>
            <w:tcW w:w="7923" w:type="dxa"/>
            <w:gridSpan w:val="2"/>
            <w:shd w:val="clear" w:color="auto" w:fill="FFEFFF"/>
          </w:tcPr>
          <w:p w14:paraId="5A47D04C" w14:textId="77777777" w:rsidR="008E39B4" w:rsidRPr="0083335D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7C953E82" w14:textId="3DC48A86" w:rsidR="00FA7D91" w:rsidRPr="009E58DB" w:rsidRDefault="008A53A2" w:rsidP="009E58D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OCR</w:t>
            </w:r>
            <w:r w:rsidR="007C3BDC">
              <w:rPr>
                <w:rFonts w:cstheme="minorHAnsi"/>
                <w:color w:val="000000" w:themeColor="text1"/>
                <w:sz w:val="24"/>
                <w:szCs w:val="24"/>
              </w:rPr>
              <w:t xml:space="preserve"> set assignments on Teams</w:t>
            </w:r>
            <w:r w:rsidR="00FA7D91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5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2A6687DF" w:rsidR="0053445E" w:rsidRDefault="00A11054" w:rsidP="008E39B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A775219" wp14:editId="339035BA">
                <wp:simplePos x="0" y="0"/>
                <wp:positionH relativeFrom="column">
                  <wp:posOffset>3790950</wp:posOffset>
                </wp:positionH>
                <wp:positionV relativeFrom="paragraph">
                  <wp:posOffset>-429895</wp:posOffset>
                </wp:positionV>
                <wp:extent cx="2628900" cy="609600"/>
                <wp:effectExtent l="57150" t="57150" r="57150" b="571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096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bliqueTopLeft"/>
                          <a:lightRig rig="threePt" dir="t"/>
                        </a:scene3d>
                      </wps:spPr>
                      <wps:txbx>
                        <w:txbxContent>
                          <w:p w14:paraId="3693E80C" w14:textId="3776912C" w:rsidR="00A11054" w:rsidRPr="00DE6190" w:rsidRDefault="005C03A0" w:rsidP="00A110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AAQ</w:t>
                            </w:r>
                            <w:r w:rsidR="00A11054" w:rsidRPr="00DE619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7C3BD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HEALTH &amp; SOCIAL CARE</w:t>
                            </w:r>
                          </w:p>
                          <w:p w14:paraId="6339F0F8" w14:textId="5C52377E" w:rsidR="00A11054" w:rsidRPr="00DE6190" w:rsidRDefault="00A11054" w:rsidP="00A110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619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UNIT </w:t>
                            </w:r>
                            <w:r w:rsidR="005C03A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="00AD034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5C03A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9</w:t>
                            </w:r>
                            <w:r w:rsidR="006B7A3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752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8.5pt;margin-top:-33.85pt;width:207pt;height:4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" fillcolor="#c9f" strokeweight="2.25pt">
                <v:textbox>
                  <w:txbxContent>
                    <w:p w14:paraId="3693E80C" w14:textId="3776912C" w:rsidR="00A11054" w:rsidRPr="00DE6190" w:rsidRDefault="005C03A0" w:rsidP="00A1105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AAQ</w:t>
                      </w:r>
                      <w:r w:rsidR="00A11054" w:rsidRPr="00DE619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– </w:t>
                      </w:r>
                      <w:r w:rsidR="007C3BDC">
                        <w:rPr>
                          <w:b/>
                          <w:bCs/>
                          <w:sz w:val="24"/>
                          <w:szCs w:val="24"/>
                        </w:rPr>
                        <w:t>HEALTH &amp; SOCIAL CARE</w:t>
                      </w:r>
                    </w:p>
                    <w:p w14:paraId="6339F0F8" w14:textId="5C52377E" w:rsidR="00A11054" w:rsidRPr="00DE6190" w:rsidRDefault="00A11054" w:rsidP="00A1105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E6190">
                        <w:rPr>
                          <w:b/>
                          <w:bCs/>
                          <w:sz w:val="24"/>
                          <w:szCs w:val="24"/>
                        </w:rPr>
                        <w:t xml:space="preserve">UNIT </w:t>
                      </w:r>
                      <w:r w:rsidR="005C03A0">
                        <w:rPr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 w:rsidR="00AD0346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5C03A0">
                        <w:rPr>
                          <w:b/>
                          <w:bCs/>
                          <w:sz w:val="24"/>
                          <w:szCs w:val="24"/>
                        </w:rPr>
                        <w:t>9</w:t>
                      </w:r>
                      <w:r w:rsidR="006B7A3A">
                        <w:rPr>
                          <w:b/>
                          <w:bCs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647C9701" w14:textId="1AB9FA00" w:rsidR="00D8302E" w:rsidRDefault="00D8302E" w:rsidP="008E39B4"/>
    <w:p w14:paraId="6BB89668" w14:textId="236F0DC4" w:rsidR="00D8302E" w:rsidRDefault="00D8302E" w:rsidP="008E39B4"/>
    <w:p w14:paraId="766FE6F3" w14:textId="79B86C93" w:rsidR="00D8302E" w:rsidRDefault="00D8302E" w:rsidP="008E39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3657"/>
      </w:tblGrid>
      <w:tr w:rsidR="00D8302E" w14:paraId="2915F1ED" w14:textId="77777777" w:rsidTr="00A95944">
        <w:tc>
          <w:tcPr>
            <w:tcW w:w="6799" w:type="dxa"/>
            <w:shd w:val="clear" w:color="auto" w:fill="FFCCFF"/>
          </w:tcPr>
          <w:p w14:paraId="55D25E58" w14:textId="12EB27F3" w:rsidR="00843A24" w:rsidRDefault="00D00AC2" w:rsidP="00D42E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TA1</w:t>
            </w:r>
            <w:r w:rsidR="00D42E0F">
              <w:rPr>
                <w:b/>
                <w:bCs/>
                <w:sz w:val="24"/>
                <w:szCs w:val="24"/>
              </w:rPr>
              <w:t xml:space="preserve"> – </w:t>
            </w:r>
            <w:r w:rsidR="00527D5D">
              <w:rPr>
                <w:b/>
                <w:bCs/>
                <w:sz w:val="24"/>
                <w:szCs w:val="24"/>
              </w:rPr>
              <w:t>DIETARY AND ACTIVITY NEEDS OF INDIVIDUALS</w:t>
            </w:r>
          </w:p>
          <w:p w14:paraId="229A1036" w14:textId="0D7D698D" w:rsidR="00D42E0F" w:rsidRDefault="00102807" w:rsidP="00367DD4">
            <w:pPr>
              <w:pStyle w:val="ListParagraph"/>
              <w:numPr>
                <w:ilvl w:val="1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Dietary needs</w:t>
            </w:r>
          </w:p>
          <w:p w14:paraId="40505907" w14:textId="3E4FE6F2" w:rsidR="000B1729" w:rsidRPr="000B57D2" w:rsidRDefault="000B57D2" w:rsidP="000B57D2">
            <w:pPr>
              <w:pStyle w:val="ListParagraph"/>
              <w:numPr>
                <w:ilvl w:val="1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Physical activity guidelines and energy balance</w:t>
            </w:r>
          </w:p>
          <w:p w14:paraId="3AB5C8BF" w14:textId="77777777" w:rsidR="00367DD4" w:rsidRDefault="00367DD4" w:rsidP="00766178">
            <w:pPr>
              <w:rPr>
                <w:sz w:val="24"/>
                <w:szCs w:val="24"/>
              </w:rPr>
            </w:pPr>
          </w:p>
          <w:p w14:paraId="2445595A" w14:textId="3E370F10" w:rsidR="00766178" w:rsidRDefault="00766178" w:rsidP="00766178">
            <w:pPr>
              <w:rPr>
                <w:sz w:val="24"/>
                <w:szCs w:val="24"/>
              </w:rPr>
            </w:pPr>
          </w:p>
          <w:p w14:paraId="6149C023" w14:textId="77777777" w:rsidR="002A3ABD" w:rsidRDefault="002A3ABD" w:rsidP="00766178">
            <w:pPr>
              <w:rPr>
                <w:sz w:val="24"/>
                <w:szCs w:val="24"/>
              </w:rPr>
            </w:pPr>
          </w:p>
          <w:p w14:paraId="1E2A7E4F" w14:textId="58602BAD" w:rsidR="00766178" w:rsidRPr="00766178" w:rsidRDefault="00766178" w:rsidP="00766178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FFCCFF"/>
          </w:tcPr>
          <w:p w14:paraId="5F3C5857" w14:textId="05AF76BB" w:rsidR="00D8302E" w:rsidRDefault="00350532" w:rsidP="008E39B4"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5BFD89A7" wp14:editId="60EE9BCF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69215</wp:posOffset>
                  </wp:positionV>
                  <wp:extent cx="1801654" cy="1114425"/>
                  <wp:effectExtent l="0" t="0" r="825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654" cy="111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67CEF" w14:paraId="4B6F91A8" w14:textId="77777777" w:rsidTr="00A95944">
        <w:tc>
          <w:tcPr>
            <w:tcW w:w="6799" w:type="dxa"/>
            <w:shd w:val="clear" w:color="auto" w:fill="B4C6E7" w:themeFill="accent1" w:themeFillTint="66"/>
          </w:tcPr>
          <w:p w14:paraId="54AA9612" w14:textId="06A31562" w:rsidR="00F67CEF" w:rsidRDefault="00DE6146" w:rsidP="00F67C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</w:t>
            </w:r>
            <w:r w:rsidR="00AB7066">
              <w:rPr>
                <w:b/>
                <w:bCs/>
                <w:sz w:val="24"/>
                <w:szCs w:val="24"/>
              </w:rPr>
              <w:t xml:space="preserve">2 – </w:t>
            </w:r>
            <w:r w:rsidR="000B57D2">
              <w:rPr>
                <w:b/>
                <w:bCs/>
                <w:sz w:val="24"/>
                <w:szCs w:val="24"/>
              </w:rPr>
              <w:t>FACTORS INFLUENCING DIETARY CHOICES &amp; PHYSICAL ACTIVITY LEVELS</w:t>
            </w:r>
          </w:p>
          <w:p w14:paraId="2FEFA5F2" w14:textId="6DF42CB1" w:rsidR="00F67CEF" w:rsidRPr="00D60215" w:rsidRDefault="00DE6146" w:rsidP="00DE6146">
            <w:pPr>
              <w:rPr>
                <w:sz w:val="24"/>
                <w:szCs w:val="24"/>
              </w:rPr>
            </w:pPr>
            <w:r w:rsidRPr="00D60215">
              <w:rPr>
                <w:sz w:val="24"/>
                <w:szCs w:val="24"/>
              </w:rPr>
              <w:t xml:space="preserve">2.1 </w:t>
            </w:r>
            <w:r w:rsidR="000B57D2">
              <w:rPr>
                <w:sz w:val="24"/>
                <w:szCs w:val="24"/>
              </w:rPr>
              <w:t xml:space="preserve">Factors that influence </w:t>
            </w:r>
            <w:r w:rsidR="00940FF8">
              <w:rPr>
                <w:sz w:val="24"/>
                <w:szCs w:val="24"/>
              </w:rPr>
              <w:t>dietary choices</w:t>
            </w:r>
          </w:p>
          <w:p w14:paraId="170E4E22" w14:textId="3A3387A7" w:rsidR="00D60215" w:rsidRDefault="00D60215" w:rsidP="00DE6146">
            <w:pPr>
              <w:rPr>
                <w:sz w:val="24"/>
                <w:szCs w:val="24"/>
              </w:rPr>
            </w:pPr>
            <w:r w:rsidRPr="00D60215">
              <w:rPr>
                <w:sz w:val="24"/>
                <w:szCs w:val="24"/>
              </w:rPr>
              <w:t xml:space="preserve">2.2 </w:t>
            </w:r>
            <w:r w:rsidR="00940FF8">
              <w:rPr>
                <w:sz w:val="24"/>
                <w:szCs w:val="24"/>
              </w:rPr>
              <w:t>Digestive disorders</w:t>
            </w:r>
          </w:p>
          <w:p w14:paraId="5F2ED8BC" w14:textId="623C79B2" w:rsidR="00D60215" w:rsidRDefault="00D60215" w:rsidP="00DE6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 </w:t>
            </w:r>
            <w:r w:rsidR="00940FF8">
              <w:rPr>
                <w:sz w:val="24"/>
                <w:szCs w:val="24"/>
              </w:rPr>
              <w:t>Factors that influence physical activity levels</w:t>
            </w:r>
          </w:p>
          <w:p w14:paraId="23B1365C" w14:textId="38CF3DC6" w:rsidR="002C102E" w:rsidRDefault="002C102E" w:rsidP="00DE6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 </w:t>
            </w:r>
            <w:r w:rsidR="009B01E7">
              <w:rPr>
                <w:sz w:val="24"/>
                <w:szCs w:val="24"/>
              </w:rPr>
              <w:t>Understanding factors relating to diet and physical activity levels</w:t>
            </w:r>
          </w:p>
          <w:p w14:paraId="540B766D" w14:textId="39F063D0" w:rsidR="002C102E" w:rsidRPr="00D60215" w:rsidRDefault="002C102E" w:rsidP="00DE6146">
            <w:pPr>
              <w:rPr>
                <w:sz w:val="24"/>
                <w:szCs w:val="24"/>
              </w:rPr>
            </w:pPr>
          </w:p>
          <w:p w14:paraId="49EECF4A" w14:textId="7196A399" w:rsidR="00D60215" w:rsidRDefault="00D60215" w:rsidP="00DE6146"/>
        </w:tc>
        <w:tc>
          <w:tcPr>
            <w:tcW w:w="3657" w:type="dxa"/>
            <w:shd w:val="clear" w:color="auto" w:fill="B4C6E7" w:themeFill="accent1" w:themeFillTint="66"/>
          </w:tcPr>
          <w:p w14:paraId="69931A94" w14:textId="23C64D0D" w:rsidR="00F67CEF" w:rsidRDefault="00F11D9D" w:rsidP="00F67CEF"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7D2FC5C5" wp14:editId="54F702B5">
                  <wp:simplePos x="0" y="0"/>
                  <wp:positionH relativeFrom="column">
                    <wp:posOffset>459105</wp:posOffset>
                  </wp:positionH>
                  <wp:positionV relativeFrom="paragraph">
                    <wp:posOffset>132080</wp:posOffset>
                  </wp:positionV>
                  <wp:extent cx="1295400" cy="137160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37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301F">
              <w:rPr>
                <w:noProof/>
              </w:rPr>
              <mc:AlternateContent>
                <mc:Choice Requires="wps">
                  <w:drawing>
                    <wp:inline distT="0" distB="0" distL="0" distR="0" wp14:anchorId="5D2CDA10" wp14:editId="66DBFBEC">
                      <wp:extent cx="304800" cy="304800"/>
                      <wp:effectExtent l="0" t="0" r="0" b="0"/>
                      <wp:docPr id="7" name="Rectangle 7" descr="Image result for impairment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8146C2" id="Rectangle 7" o:spid="_x0000_s1026" alt="Image result for impairment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l3QtOAQIAAOkDAAAOAAAAAAAAAAAAAAAA&#10;AC4CAABkcnMvZTJvRG9jLnhtbFBLAQItABQABgAIAAAAIQBMoOks2AAAAAMBAAAPAAAAAAAAAAAA&#10;AAAAAFsEAABkcnMvZG93bnJldi54bWxQSwUGAAAAAAQABADzAAAAY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89301F">
              <w:t xml:space="preserve"> </w:t>
            </w:r>
            <w:r w:rsidR="00017EAD">
              <w:rPr>
                <w:noProof/>
              </w:rPr>
              <mc:AlternateContent>
                <mc:Choice Requires="wps">
                  <w:drawing>
                    <wp:inline distT="0" distB="0" distL="0" distR="0" wp14:anchorId="7F2DB56C" wp14:editId="43F511D3">
                      <wp:extent cx="304800" cy="304800"/>
                      <wp:effectExtent l="0" t="0" r="0" b="0"/>
                      <wp:docPr id="6" name="Rectangle 6" descr="Image result for impairment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B23036" id="Rectangle 6" o:spid="_x0000_s1026" alt="Image result for impairment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mX+qpQICAADpAwAADgAAAAAAAAAAAAAA&#10;AAAuAgAAZHJzL2Uyb0RvYy54bWxQSwECLQAUAAYACAAAACEATKDpLNgAAAADAQAADwAAAAAAAAAA&#10;AAAAAABcBAAAZHJzL2Rvd25yZXYueG1sUEsFBgAAAAAEAAQA8wAAAG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A95944" w14:paraId="07CD44B8" w14:textId="77777777" w:rsidTr="00A95944">
        <w:tc>
          <w:tcPr>
            <w:tcW w:w="6799" w:type="dxa"/>
            <w:shd w:val="clear" w:color="auto" w:fill="F7CAAC" w:themeFill="accent2" w:themeFillTint="66"/>
          </w:tcPr>
          <w:p w14:paraId="4A0C6B3B" w14:textId="0A1E9284" w:rsidR="00A95944" w:rsidRDefault="002C102E" w:rsidP="00A959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</w:t>
            </w:r>
            <w:r w:rsidR="00A54368">
              <w:rPr>
                <w:b/>
                <w:bCs/>
                <w:sz w:val="24"/>
                <w:szCs w:val="24"/>
              </w:rPr>
              <w:t xml:space="preserve">3 – </w:t>
            </w:r>
            <w:r w:rsidR="009B01E7">
              <w:rPr>
                <w:b/>
                <w:bCs/>
                <w:sz w:val="24"/>
                <w:szCs w:val="24"/>
              </w:rPr>
              <w:t>SUPPORTING INDIVIDUALS TO PLAN MEALS THAT MEET THEIR NEEDS</w:t>
            </w:r>
          </w:p>
          <w:p w14:paraId="5E22333C" w14:textId="3C0AFD1B" w:rsidR="002C102E" w:rsidRPr="00D01BB3" w:rsidRDefault="009B01E7" w:rsidP="00D01BB3">
            <w:pPr>
              <w:pStyle w:val="ListParagraph"/>
              <w:numPr>
                <w:ilvl w:val="1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Meal planning</w:t>
            </w:r>
          </w:p>
          <w:p w14:paraId="7F41AC3C" w14:textId="713ADC8B" w:rsidR="00A95944" w:rsidRDefault="009B01E7" w:rsidP="001205CC">
            <w:pPr>
              <w:pStyle w:val="ListParagraph"/>
              <w:numPr>
                <w:ilvl w:val="1"/>
                <w:numId w:val="12"/>
              </w:numPr>
            </w:pPr>
            <w:r>
              <w:t>Food labelling</w:t>
            </w:r>
          </w:p>
          <w:p w14:paraId="7A2BB7DB" w14:textId="5A64AB44" w:rsidR="009B01E7" w:rsidRDefault="009B01E7" w:rsidP="001205CC">
            <w:pPr>
              <w:pStyle w:val="ListParagraph"/>
              <w:numPr>
                <w:ilvl w:val="1"/>
                <w:numId w:val="12"/>
              </w:numPr>
            </w:pPr>
            <w:r>
              <w:t>Supporting social interaction at mealtimes</w:t>
            </w:r>
          </w:p>
          <w:p w14:paraId="1E92D489" w14:textId="77777777" w:rsidR="00404DBC" w:rsidRDefault="00404DBC" w:rsidP="00FB346D"/>
          <w:p w14:paraId="785569F4" w14:textId="77777777" w:rsidR="00FB346D" w:rsidRDefault="00FB346D" w:rsidP="00FB346D"/>
          <w:p w14:paraId="1233B778" w14:textId="01F03CB4" w:rsidR="00FB346D" w:rsidRDefault="00FB346D" w:rsidP="00FB346D"/>
        </w:tc>
        <w:tc>
          <w:tcPr>
            <w:tcW w:w="3657" w:type="dxa"/>
            <w:shd w:val="clear" w:color="auto" w:fill="F7CAAC" w:themeFill="accent2" w:themeFillTint="66"/>
          </w:tcPr>
          <w:p w14:paraId="65123D79" w14:textId="78E95AE7" w:rsidR="00A95944" w:rsidRDefault="0025678B" w:rsidP="00A95944"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670455E5" wp14:editId="7DAF310D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200025</wp:posOffset>
                  </wp:positionV>
                  <wp:extent cx="2114550" cy="1057275"/>
                  <wp:effectExtent l="0" t="0" r="0" b="952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5EB7ED9" w14:textId="707CE347" w:rsidR="00D8302E" w:rsidRDefault="00D8302E" w:rsidP="008E39B4"/>
    <w:sectPr w:rsidR="00D8302E" w:rsidSect="00A23F48">
      <w:headerReference w:type="default" r:id="rId16"/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049C4" w14:textId="77777777" w:rsidR="005D3EB7" w:rsidRDefault="005D3EB7" w:rsidP="00017B74">
      <w:pPr>
        <w:spacing w:after="0" w:line="240" w:lineRule="auto"/>
      </w:pPr>
      <w:r>
        <w:separator/>
      </w:r>
    </w:p>
  </w:endnote>
  <w:endnote w:type="continuationSeparator" w:id="0">
    <w:p w14:paraId="59BE5975" w14:textId="77777777" w:rsidR="005D3EB7" w:rsidRDefault="005D3EB7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970D6" w14:textId="77777777" w:rsidR="005D3EB7" w:rsidRDefault="005D3EB7" w:rsidP="00017B74">
      <w:pPr>
        <w:spacing w:after="0" w:line="240" w:lineRule="auto"/>
      </w:pPr>
      <w:r>
        <w:separator/>
      </w:r>
    </w:p>
  </w:footnote>
  <w:footnote w:type="continuationSeparator" w:id="0">
    <w:p w14:paraId="3E5C4A36" w14:textId="77777777" w:rsidR="005D3EB7" w:rsidRDefault="005D3EB7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7A2751"/>
    <w:multiLevelType w:val="hybridMultilevel"/>
    <w:tmpl w:val="0F6E4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C45E65"/>
    <w:multiLevelType w:val="multilevel"/>
    <w:tmpl w:val="009259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1BC73CA"/>
    <w:multiLevelType w:val="hybridMultilevel"/>
    <w:tmpl w:val="A3768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5A7EFC"/>
    <w:multiLevelType w:val="hybridMultilevel"/>
    <w:tmpl w:val="C27CB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669F3"/>
    <w:multiLevelType w:val="multilevel"/>
    <w:tmpl w:val="CE3A3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0F3263"/>
    <w:multiLevelType w:val="hybridMultilevel"/>
    <w:tmpl w:val="6D62A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32B0FB7"/>
    <w:multiLevelType w:val="hybridMultilevel"/>
    <w:tmpl w:val="0F768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4B929C9"/>
    <w:multiLevelType w:val="hybridMultilevel"/>
    <w:tmpl w:val="92B6F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317540"/>
    <w:multiLevelType w:val="multilevel"/>
    <w:tmpl w:val="B0DC8A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DCC28FF"/>
    <w:multiLevelType w:val="hybridMultilevel"/>
    <w:tmpl w:val="6A0A97C6"/>
    <w:lvl w:ilvl="0" w:tplc="04D002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FAF7D4B"/>
    <w:multiLevelType w:val="hybridMultilevel"/>
    <w:tmpl w:val="E076D32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2003668"/>
    <w:multiLevelType w:val="hybridMultilevel"/>
    <w:tmpl w:val="48F2E7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11"/>
  </w:num>
  <w:num w:numId="10">
    <w:abstractNumId w:val="10"/>
  </w:num>
  <w:num w:numId="11">
    <w:abstractNumId w:val="5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17EAD"/>
    <w:rsid w:val="000501BA"/>
    <w:rsid w:val="0007415F"/>
    <w:rsid w:val="000B1729"/>
    <w:rsid w:val="000B57D2"/>
    <w:rsid w:val="000D57E5"/>
    <w:rsid w:val="000E21D5"/>
    <w:rsid w:val="00102807"/>
    <w:rsid w:val="00104064"/>
    <w:rsid w:val="00105FD1"/>
    <w:rsid w:val="001205CC"/>
    <w:rsid w:val="00123116"/>
    <w:rsid w:val="001A50DC"/>
    <w:rsid w:val="001A63EF"/>
    <w:rsid w:val="001D523B"/>
    <w:rsid w:val="001D6A00"/>
    <w:rsid w:val="001E0264"/>
    <w:rsid w:val="002206FD"/>
    <w:rsid w:val="0025678B"/>
    <w:rsid w:val="002A3ABD"/>
    <w:rsid w:val="002B0167"/>
    <w:rsid w:val="002C102E"/>
    <w:rsid w:val="002C6152"/>
    <w:rsid w:val="002D4E99"/>
    <w:rsid w:val="00337975"/>
    <w:rsid w:val="00350532"/>
    <w:rsid w:val="00367DD4"/>
    <w:rsid w:val="003C2E05"/>
    <w:rsid w:val="003E6B6F"/>
    <w:rsid w:val="00404DBC"/>
    <w:rsid w:val="00424BCE"/>
    <w:rsid w:val="00435F28"/>
    <w:rsid w:val="00440E6C"/>
    <w:rsid w:val="00462CC6"/>
    <w:rsid w:val="00487E07"/>
    <w:rsid w:val="00495A2A"/>
    <w:rsid w:val="004D4A84"/>
    <w:rsid w:val="00506197"/>
    <w:rsid w:val="00527D5D"/>
    <w:rsid w:val="00571CA3"/>
    <w:rsid w:val="0059773D"/>
    <w:rsid w:val="005C03A0"/>
    <w:rsid w:val="005D3EB7"/>
    <w:rsid w:val="005E2443"/>
    <w:rsid w:val="005E4AA6"/>
    <w:rsid w:val="005F4E99"/>
    <w:rsid w:val="006239DB"/>
    <w:rsid w:val="00636C9E"/>
    <w:rsid w:val="00650474"/>
    <w:rsid w:val="00690FCE"/>
    <w:rsid w:val="006B7A3A"/>
    <w:rsid w:val="007146EF"/>
    <w:rsid w:val="00766178"/>
    <w:rsid w:val="00781D6F"/>
    <w:rsid w:val="00797C11"/>
    <w:rsid w:val="007B5D46"/>
    <w:rsid w:val="007C3BDC"/>
    <w:rsid w:val="007D0C40"/>
    <w:rsid w:val="00803BCF"/>
    <w:rsid w:val="00811F13"/>
    <w:rsid w:val="00816B13"/>
    <w:rsid w:val="0083335D"/>
    <w:rsid w:val="00834669"/>
    <w:rsid w:val="00841361"/>
    <w:rsid w:val="00843A24"/>
    <w:rsid w:val="00847F4E"/>
    <w:rsid w:val="00850E07"/>
    <w:rsid w:val="00867D25"/>
    <w:rsid w:val="0089301F"/>
    <w:rsid w:val="008A53A2"/>
    <w:rsid w:val="008B1952"/>
    <w:rsid w:val="008C091F"/>
    <w:rsid w:val="008C2C9F"/>
    <w:rsid w:val="008E39B4"/>
    <w:rsid w:val="00904B13"/>
    <w:rsid w:val="009075F6"/>
    <w:rsid w:val="00930588"/>
    <w:rsid w:val="00940FF8"/>
    <w:rsid w:val="00952537"/>
    <w:rsid w:val="009A0889"/>
    <w:rsid w:val="009A0BEB"/>
    <w:rsid w:val="009B01E7"/>
    <w:rsid w:val="009D2F0B"/>
    <w:rsid w:val="009E58DB"/>
    <w:rsid w:val="009F7981"/>
    <w:rsid w:val="00A11054"/>
    <w:rsid w:val="00A20DB8"/>
    <w:rsid w:val="00A23F48"/>
    <w:rsid w:val="00A314F1"/>
    <w:rsid w:val="00A52B46"/>
    <w:rsid w:val="00A54368"/>
    <w:rsid w:val="00A95944"/>
    <w:rsid w:val="00AB7066"/>
    <w:rsid w:val="00AC7C3D"/>
    <w:rsid w:val="00AD0346"/>
    <w:rsid w:val="00AD40EA"/>
    <w:rsid w:val="00B0695C"/>
    <w:rsid w:val="00B37B54"/>
    <w:rsid w:val="00B45F9E"/>
    <w:rsid w:val="00B54965"/>
    <w:rsid w:val="00B6170E"/>
    <w:rsid w:val="00B62DEF"/>
    <w:rsid w:val="00B704F2"/>
    <w:rsid w:val="00B7716F"/>
    <w:rsid w:val="00B93C68"/>
    <w:rsid w:val="00BA1CCE"/>
    <w:rsid w:val="00BA646E"/>
    <w:rsid w:val="00BB6A8F"/>
    <w:rsid w:val="00BD0318"/>
    <w:rsid w:val="00BE1D55"/>
    <w:rsid w:val="00BE384F"/>
    <w:rsid w:val="00C0384B"/>
    <w:rsid w:val="00C52BFF"/>
    <w:rsid w:val="00C53234"/>
    <w:rsid w:val="00C723FA"/>
    <w:rsid w:val="00CA59AB"/>
    <w:rsid w:val="00CF1355"/>
    <w:rsid w:val="00D00AC2"/>
    <w:rsid w:val="00D01BB3"/>
    <w:rsid w:val="00D1220A"/>
    <w:rsid w:val="00D1624D"/>
    <w:rsid w:val="00D42E0F"/>
    <w:rsid w:val="00D60215"/>
    <w:rsid w:val="00D70199"/>
    <w:rsid w:val="00D80B0B"/>
    <w:rsid w:val="00D8302E"/>
    <w:rsid w:val="00DB0006"/>
    <w:rsid w:val="00DB68FA"/>
    <w:rsid w:val="00DC23A5"/>
    <w:rsid w:val="00DC2D51"/>
    <w:rsid w:val="00DC30F1"/>
    <w:rsid w:val="00DE6146"/>
    <w:rsid w:val="00E139FF"/>
    <w:rsid w:val="00E30657"/>
    <w:rsid w:val="00E41D6F"/>
    <w:rsid w:val="00E5371A"/>
    <w:rsid w:val="00E85CD6"/>
    <w:rsid w:val="00EF6345"/>
    <w:rsid w:val="00F11D9D"/>
    <w:rsid w:val="00F40A42"/>
    <w:rsid w:val="00F43D58"/>
    <w:rsid w:val="00F67CEF"/>
    <w:rsid w:val="00F70EF2"/>
    <w:rsid w:val="00F9765D"/>
    <w:rsid w:val="00FA7D91"/>
    <w:rsid w:val="00FB346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table" w:styleId="TableGrid">
    <w:name w:val="Table Grid"/>
    <w:basedOn w:val="TableNormal"/>
    <w:uiPriority w:val="39"/>
    <w:rsid w:val="00D83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heguardian.com/society/2022/mar/28/inquiry-investigates-deaths-of-1500-nhs-mental-health-patients-in-esse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bc.co.uk/news/uk-11626806" TargetMode="Externa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hyperlink" Target="https://dsdweb.co.uk/care-certificate/standard-1-understand-your-role/1-3c-describe-different-working-relationships-in-health-and-social-care-settings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MBrown</cp:lastModifiedBy>
  <cp:revision>94</cp:revision>
  <cp:lastPrinted>2022-05-12T09:09:00Z</cp:lastPrinted>
  <dcterms:created xsi:type="dcterms:W3CDTF">2022-06-08T12:59:00Z</dcterms:created>
  <dcterms:modified xsi:type="dcterms:W3CDTF">2025-06-12T09:42:00Z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